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60" w:rsidRPr="00E30A76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410A60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410A60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 xml:space="preserve">Révfülöp Nagyközségi Önkormányzata Polgármestere döntéséhez                                                        </w:t>
      </w:r>
    </w:p>
    <w:p w:rsidR="00410A60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  <w:u w:val="single"/>
        </w:rPr>
      </w:pPr>
    </w:p>
    <w:p w:rsidR="00410A60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r>
        <w:rPr>
          <w:b/>
        </w:rPr>
        <w:tab/>
        <w:t>Alpolgármester választása, tiszteletdíjának meghatározása</w:t>
      </w:r>
    </w:p>
    <w:p w:rsidR="00410A60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</w:rPr>
      </w:pPr>
      <w:r>
        <w:rPr>
          <w:b/>
        </w:rPr>
        <w:t xml:space="preserve">                                           </w:t>
      </w:r>
    </w:p>
    <w:p w:rsidR="00410A60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Előkészítette:</w:t>
      </w:r>
      <w:r>
        <w:tab/>
      </w:r>
      <w:r>
        <w:tab/>
        <w:t>dr. Szabó Tímea, jegyző</w:t>
      </w:r>
    </w:p>
    <w:p w:rsidR="00410A60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 xml:space="preserve">                                                                                                                   Jogszabállyal nem ellentétes</w:t>
      </w:r>
    </w:p>
    <w:p w:rsidR="00410A60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 xml:space="preserve">                    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         ………………………..</w:t>
      </w:r>
    </w:p>
    <w:p w:rsidR="00410A60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 Szabó Tímea</w:t>
      </w:r>
    </w:p>
    <w:p w:rsidR="00410A60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gramStart"/>
      <w:r>
        <w:t>jegyző</w:t>
      </w:r>
      <w:proofErr w:type="gramEnd"/>
    </w:p>
    <w:p w:rsidR="00410A60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</w:p>
    <w:p w:rsidR="00410A60" w:rsidRPr="003673F6" w:rsidRDefault="00410A60" w:rsidP="00410A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</w:p>
    <w:p w:rsidR="00410A60" w:rsidRDefault="00410A60" w:rsidP="00410A60">
      <w:pPr>
        <w:jc w:val="center"/>
        <w:rPr>
          <w:sz w:val="22"/>
          <w:szCs w:val="22"/>
        </w:rPr>
      </w:pPr>
    </w:p>
    <w:p w:rsidR="00410A60" w:rsidRDefault="00410A60" w:rsidP="00410A60">
      <w:pPr>
        <w:tabs>
          <w:tab w:val="left" w:pos="5400"/>
        </w:tabs>
        <w:jc w:val="both"/>
      </w:pPr>
      <w:r>
        <w:t xml:space="preserve">Révfülöp Nagyközség Önkormányzata Képviselő-testülete a 2019. október 13-án önkormányzati választást követően nem választott alpolgármestert, ami miatt Veszprém Megyei Kormányhivatal Kormánymegbízott VE/53/451/2020. ügyiratszámú törvényességi felhívással is élt tekintettel arra, hogy a Magyarország helyi önkormányzatairól szóló 2011. évi CLXXXIX. törvény 74. § (1) bekezdése értelmében legalább egy alpolgármester választása minden helyi önkormányzatnál kötelező. Az alpolgármester választás azonban </w:t>
      </w:r>
      <w:proofErr w:type="spellStart"/>
      <w:r>
        <w:t>ezidáig</w:t>
      </w:r>
      <w:proofErr w:type="spellEnd"/>
      <w:r>
        <w:t xml:space="preserve"> sikertelennek bizonyult.</w:t>
      </w:r>
    </w:p>
    <w:p w:rsidR="00410A60" w:rsidRDefault="00410A60" w:rsidP="00410A60">
      <w:pPr>
        <w:tabs>
          <w:tab w:val="left" w:pos="5400"/>
        </w:tabs>
        <w:jc w:val="both"/>
      </w:pPr>
      <w:r>
        <w:t xml:space="preserve">A Képviselő-testület napirendjén legutóbb a március 23-i ülésen szerepelt az alpolgármester választása – összefüggésben az e tárgyban érkezett, fenti hivatkozott törvényességi felhívással, azonban </w:t>
      </w:r>
      <w:r w:rsidR="00BC0617">
        <w:t xml:space="preserve">tekintettel az ülés megtartásának körülményeire – a kialakult egészségügyi veszélyhelyzet okán a testületi ülés a munkatervhez képest szűkített napirenddel, a legsürgősebb kérdéseket napirendre tűrve került megtartásra, a jelenlevők többsége maszkot viselt – a Képviselő-testület kizárólag a törvényességi felhívásról döntött, nem került sor alpolgármester választásra. </w:t>
      </w:r>
    </w:p>
    <w:p w:rsidR="00BC0617" w:rsidRDefault="00BC0617" w:rsidP="00BC0617">
      <w:pPr>
        <w:jc w:val="both"/>
      </w:pPr>
    </w:p>
    <w:p w:rsidR="00BC0617" w:rsidRDefault="00BC0617" w:rsidP="00BC0617">
      <w:pPr>
        <w:jc w:val="both"/>
      </w:pPr>
      <w:r>
        <w:t>A Kormány 40/2020. (III. 11.) Korm. rendeletével Magyarország egész területére veszélyhelyzetet hirdetett ki. A katasztrófavédelemről és a hozzá kapcsolódó egyes törvények módosításáról szóló 2011. évi CXXVIII. törvény 46. § (4) bekezdése szerint v</w:t>
      </w:r>
      <w:r w:rsidRPr="002D714E">
        <w:t>eszélyhelyzetben a települési önkormányzat képviselő-testületének</w:t>
      </w:r>
      <w:r>
        <w:t xml:space="preserve"> a</w:t>
      </w:r>
      <w:r w:rsidRPr="002D714E">
        <w:t xml:space="preserve"> feladat- és hatáskörét a polgármester gyakorolja.</w:t>
      </w:r>
      <w:r>
        <w:t xml:space="preserve"> Az </w:t>
      </w:r>
      <w:proofErr w:type="gramStart"/>
      <w:r>
        <w:t>ezen</w:t>
      </w:r>
      <w:proofErr w:type="gramEnd"/>
      <w:r>
        <w:t xml:space="preserve"> rendelkezéssel kapcsolatos jogértelmezési bizonytalanság okán a Képviselő-testület ülése összehívásra került, utóbb azonban egyértelművé vált, hogy veszélyhelyzetben a képviselő-testület valamennyi hatáskörét a polgármester gyakorolja, a képviselő-testületnek döntési jogköre nincs. </w:t>
      </w:r>
    </w:p>
    <w:p w:rsidR="0042324B" w:rsidRDefault="0042324B" w:rsidP="00BC0617">
      <w:pPr>
        <w:jc w:val="both"/>
      </w:pPr>
    </w:p>
    <w:p w:rsidR="0042324B" w:rsidRDefault="0042324B" w:rsidP="00BC0617">
      <w:pPr>
        <w:jc w:val="both"/>
      </w:pPr>
      <w:r>
        <w:t>A veszélyhelyzetben érvényes polgármesteri hatáskör gyakorlással kapcsolatban felmerülő kérdések vonatkozásában a Belügyminisztérium és a Miniszterelnökség tájékoztató adott ki, mely külön pontban tér ki arra, hogy az alpolgármester választására hozhat-e döntést a polgármester. A tájékoztató szerint „amennyiben a képviselő-testület a veszélyhelyzet kihirdetését megelőzően már választott legalább egy alpolgármestert, akkor e különleges jogrendben nem indokolt másik alpolgármester megválasztása a polgármester részéről. Ha azonban a települési önkormányzat képviselő-testületi ülésén nem került sor alpolgármester-választásra, a polgármester – az egészségügyi veszélyhelyzetre tekintettel – helyettesítése érdekében dönthet egy alpolgármester személyéről.”</w:t>
      </w:r>
    </w:p>
    <w:p w:rsidR="0042324B" w:rsidRDefault="0042324B" w:rsidP="00BC0617">
      <w:pPr>
        <w:jc w:val="both"/>
      </w:pPr>
      <w:r>
        <w:t>Mindezek alapján a kialakult egészségügyi veszélyhelyzetre tekintettel – a jogszabályi kötelezésen kívül - különösen felértékelődött</w:t>
      </w:r>
      <w:r w:rsidR="00C872F3">
        <w:t xml:space="preserve">, hogy a polgármester helyettesítése a működőképesség megőrzése érdekében rendezett legyen. </w:t>
      </w:r>
    </w:p>
    <w:p w:rsidR="00410A60" w:rsidRPr="00D60E49" w:rsidRDefault="0042324B" w:rsidP="00410A60">
      <w:pPr>
        <w:jc w:val="both"/>
        <w:rPr>
          <w:b/>
        </w:rPr>
      </w:pPr>
      <w:r>
        <w:lastRenderedPageBreak/>
        <w:t xml:space="preserve"> </w:t>
      </w:r>
      <w:r w:rsidR="00410A60" w:rsidRPr="00D60E49">
        <w:rPr>
          <w:b/>
        </w:rPr>
        <w:t>Alpolgármester megválasztása</w:t>
      </w:r>
    </w:p>
    <w:p w:rsidR="00410A60" w:rsidRDefault="00410A60" w:rsidP="00410A60">
      <w:pPr>
        <w:jc w:val="both"/>
      </w:pPr>
    </w:p>
    <w:p w:rsidR="00410A60" w:rsidRPr="00624734" w:rsidRDefault="00410A60" w:rsidP="00410A60">
      <w:pPr>
        <w:jc w:val="both"/>
        <w:rPr>
          <w:i/>
        </w:rPr>
      </w:pPr>
      <w:r w:rsidRPr="0005164A">
        <w:t xml:space="preserve">A Magyarország helyi önkormányzatairól szóló 2011. évi CLXXXIX. törvény alapján: 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r>
        <w:rPr>
          <w:b/>
          <w:bCs/>
          <w:color w:val="000000"/>
        </w:rPr>
        <w:t>„</w:t>
      </w:r>
      <w:r w:rsidRPr="00624734">
        <w:rPr>
          <w:b/>
          <w:bCs/>
          <w:color w:val="000000"/>
        </w:rPr>
        <w:t>74. §</w:t>
      </w:r>
      <w:r w:rsidRPr="00624734">
        <w:rPr>
          <w:color w:val="000000"/>
        </w:rPr>
        <w:t xml:space="preserve"> (1) </w:t>
      </w:r>
      <w:r w:rsidRPr="00C872F3">
        <w:rPr>
          <w:color w:val="000000"/>
        </w:rPr>
        <w:t>A képviselő-testület a polgármester javaslatára, titkos szavazással, minősített többséggel a polgármester helyettesítésére, munkájának segítésére egy alpolgármestert</w:t>
      </w:r>
      <w:r w:rsidRPr="00624734">
        <w:rPr>
          <w:color w:val="000000"/>
          <w:u w:val="single"/>
        </w:rPr>
        <w:t>,</w:t>
      </w:r>
      <w:r w:rsidRPr="00624734">
        <w:rPr>
          <w:color w:val="000000"/>
        </w:rPr>
        <w:t xml:space="preserve"> főpolgármester-helyettest, a megye közgyűlése alelnököt (a továbbiakban együtt: alpolgármester) </w:t>
      </w:r>
      <w:r w:rsidRPr="00C872F3">
        <w:rPr>
          <w:color w:val="000000"/>
        </w:rPr>
        <w:t xml:space="preserve">választ, több alpolgármestert választhat. A képviselő-testület legalább egy alpolgármestert saját tagjai közül választ meg. </w:t>
      </w:r>
      <w:r w:rsidRPr="00624734">
        <w:rPr>
          <w:color w:val="000000"/>
        </w:rPr>
        <w:t>Az alpolgármester jogai és kötelezettségei a megválasztásával keletkeznek, a megbízatás megszűnésével szűnnek meg.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>(2) Az alpolgármester a polgármester irányításával látja el feladatait. Több alpolgármester esetén a polgármester bízza meg általános helyettesét.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r w:rsidRPr="00624734">
        <w:rPr>
          <w:b/>
          <w:bCs/>
          <w:color w:val="000000"/>
        </w:rPr>
        <w:t>75. §</w:t>
      </w:r>
      <w:r w:rsidRPr="00624734">
        <w:rPr>
          <w:color w:val="000000"/>
        </w:rPr>
        <w:t> (1) Az alpolgármesteri tisztség főállásban is ellátható. A főállású alpolgármester foglalkoztatási jogviszonya a helyi önkormányzat képviselő-testületének a tisztség főállásban történő betöltéséről szóló döntését követően, az alpolgármester megválasztásával jön létre.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>(2) Azon alpolgármester, akit nem a képviselő-testület tagjai közül választottak, nem tagja a képviselő-testületnek, a polgármestert a képviselő-testület elnökeként nem helyettesítheti, de a képviselő-testület ülésein tanácskozási joggal részt vehet. A nem a képviselő-testület tagjai közül választott alpolgármester jogállására egyebekben a képviselő-testület tagjai közül választott alpolgármesterre vonatkozó szabályokat kell alkalmazni.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r w:rsidRPr="00624734">
        <w:rPr>
          <w:b/>
          <w:bCs/>
          <w:color w:val="000000"/>
        </w:rPr>
        <w:t>76. §</w:t>
      </w:r>
      <w:r w:rsidRPr="00624734">
        <w:rPr>
          <w:color w:val="000000"/>
        </w:rPr>
        <w:t> Az alpolgármester e tisztsége megszűnik: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proofErr w:type="gramStart"/>
      <w:r w:rsidRPr="00624734">
        <w:rPr>
          <w:color w:val="000000"/>
        </w:rPr>
        <w:t>a</w:t>
      </w:r>
      <w:proofErr w:type="gramEnd"/>
      <w:r w:rsidRPr="00624734">
        <w:rPr>
          <w:color w:val="000000"/>
        </w:rPr>
        <w:t xml:space="preserve">) </w:t>
      </w:r>
      <w:proofErr w:type="spellStart"/>
      <w:r w:rsidRPr="00624734">
        <w:rPr>
          <w:color w:val="000000"/>
        </w:rPr>
        <w:t>a</w:t>
      </w:r>
      <w:proofErr w:type="spellEnd"/>
      <w:r w:rsidRPr="00624734">
        <w:rPr>
          <w:color w:val="000000"/>
        </w:rPr>
        <w:t xml:space="preserve"> megválasztását követő helyi önkormányzati általános választás napján, jelöltek hiányában elmaradt választás esetén az időközi választás napján;</w:t>
      </w:r>
    </w:p>
    <w:p w:rsidR="00410A60" w:rsidRDefault="00410A60" w:rsidP="00410A60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>b)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 xml:space="preserve"> c) a 69. § (1) bekezdés b)–i) pontjában foglalt esetekben;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>d) ha a képviselő-testület a polgármester javaslatára, titkos szavazással, minősített többséggel megbízását visszavonja.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r w:rsidRPr="00624734">
        <w:rPr>
          <w:b/>
          <w:bCs/>
          <w:color w:val="000000"/>
        </w:rPr>
        <w:t>77. §</w:t>
      </w:r>
      <w:r w:rsidRPr="00624734">
        <w:rPr>
          <w:color w:val="000000"/>
        </w:rPr>
        <w:t xml:space="preserve"> Amennyiben a képviselő-testület az alpolgármester megbízását a 76. § d) pontja alapján nem vonja vissza és a polgármester az alpolgármester feladatait írásban, </w:t>
      </w:r>
      <w:proofErr w:type="spellStart"/>
      <w:r w:rsidRPr="00624734">
        <w:rPr>
          <w:color w:val="000000"/>
        </w:rPr>
        <w:t>teljeskörűen</w:t>
      </w:r>
      <w:proofErr w:type="spellEnd"/>
      <w:r w:rsidRPr="00624734">
        <w:rPr>
          <w:color w:val="000000"/>
        </w:rPr>
        <w:t xml:space="preserve"> megvonja, a feladatkör megvonását követően az alpolgármester a helyi önkormányzati képviselők tiszteletdíjával azonos mértékű díjra jogosult.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r w:rsidRPr="00624734">
        <w:rPr>
          <w:b/>
          <w:bCs/>
          <w:color w:val="000000"/>
        </w:rPr>
        <w:t>78. §</w:t>
      </w:r>
      <w:r w:rsidRPr="00624734">
        <w:rPr>
          <w:color w:val="000000"/>
        </w:rPr>
        <w:t> Társadalmi megbízatású polgármesteri tisztség esetén az alpolgármesteri tisztség is csak társadalmi megbízatásban tölthető be.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r w:rsidRPr="00624734">
        <w:rPr>
          <w:b/>
          <w:bCs/>
          <w:color w:val="000000"/>
        </w:rPr>
        <w:t>79. §</w:t>
      </w:r>
      <w:r w:rsidRPr="00624734">
        <w:rPr>
          <w:color w:val="000000"/>
        </w:rPr>
        <w:t> (1) Ha e törvény eltérően nem rendelkezik, a polgármesteren a megyei közgyűlés elnökét és a főpolgármestert is érteni kell.</w:t>
      </w:r>
    </w:p>
    <w:p w:rsidR="00410A60" w:rsidRPr="00624734" w:rsidRDefault="00410A60" w:rsidP="00410A60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>(2) A polgármester, a megyei közgyűlés elnöke, a főpolgármester jogállására vonatkozó szabályokat az alpolgármesterre, a megyei közgyűlés alelnökére és a főpolgármester-helyettesre is megfelelően alkalmazni kell.</w:t>
      </w:r>
      <w:r>
        <w:rPr>
          <w:color w:val="000000"/>
        </w:rPr>
        <w:t>”</w:t>
      </w:r>
    </w:p>
    <w:p w:rsidR="00410A60" w:rsidRDefault="00410A60" w:rsidP="00410A60">
      <w:pPr>
        <w:jc w:val="both"/>
      </w:pPr>
    </w:p>
    <w:p w:rsidR="00C872F3" w:rsidRDefault="00C872F3" w:rsidP="00410A60">
      <w:pPr>
        <w:jc w:val="both"/>
      </w:pPr>
      <w:r>
        <w:t>A katasztrófavédelemről és a hozzá kapcsolódó egyes törvények módosításáról szóló 2011. évi CXXVIII. törvény 46. § (4) bekezdése szerint v</w:t>
      </w:r>
      <w:r w:rsidRPr="002D714E">
        <w:t>eszélyhelyzetben a települési önkormányzat képviselő-testületének</w:t>
      </w:r>
      <w:r>
        <w:t xml:space="preserve"> a</w:t>
      </w:r>
      <w:r w:rsidRPr="002D714E">
        <w:t xml:space="preserve"> feladat- és hatáskörét a polgármester gyakorolja.</w:t>
      </w:r>
    </w:p>
    <w:p w:rsidR="00C872F3" w:rsidRDefault="00C872F3" w:rsidP="00410A60">
      <w:pPr>
        <w:jc w:val="both"/>
      </w:pPr>
    </w:p>
    <w:p w:rsidR="00C872F3" w:rsidRDefault="00C872F3" w:rsidP="00410A60">
      <w:pPr>
        <w:jc w:val="both"/>
      </w:pPr>
    </w:p>
    <w:p w:rsidR="00C872F3" w:rsidRDefault="00C872F3" w:rsidP="00410A60">
      <w:pPr>
        <w:jc w:val="both"/>
      </w:pPr>
    </w:p>
    <w:p w:rsidR="00C872F3" w:rsidRDefault="00C872F3" w:rsidP="00410A60">
      <w:pPr>
        <w:jc w:val="both"/>
      </w:pPr>
    </w:p>
    <w:p w:rsidR="00C872F3" w:rsidRDefault="00C872F3" w:rsidP="00410A60">
      <w:pPr>
        <w:jc w:val="both"/>
      </w:pPr>
    </w:p>
    <w:p w:rsidR="00C872F3" w:rsidRDefault="00C872F3" w:rsidP="00410A60">
      <w:pPr>
        <w:jc w:val="both"/>
      </w:pPr>
    </w:p>
    <w:p w:rsidR="00C872F3" w:rsidRDefault="00C872F3" w:rsidP="00410A60">
      <w:pPr>
        <w:jc w:val="both"/>
      </w:pPr>
    </w:p>
    <w:p w:rsidR="00C872F3" w:rsidRPr="00D71207" w:rsidRDefault="00C872F3" w:rsidP="00410A60">
      <w:pPr>
        <w:jc w:val="both"/>
      </w:pPr>
    </w:p>
    <w:p w:rsidR="00410A60" w:rsidRPr="00D71207" w:rsidRDefault="00410A60" w:rsidP="00410A60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D71207">
        <w:rPr>
          <w:b/>
          <w:i/>
        </w:rPr>
        <w:lastRenderedPageBreak/>
        <w:t xml:space="preserve">Határozati javaslat: </w:t>
      </w:r>
    </w:p>
    <w:p w:rsidR="00410A60" w:rsidRPr="00D71207" w:rsidRDefault="00410A60" w:rsidP="00410A60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410A60" w:rsidRPr="00D71207" w:rsidRDefault="00410A60" w:rsidP="00410A60">
      <w:pPr>
        <w:pStyle w:val="lfej"/>
        <w:jc w:val="center"/>
        <w:rPr>
          <w:b/>
        </w:rPr>
      </w:pPr>
      <w:r>
        <w:rPr>
          <w:b/>
        </w:rPr>
        <w:t>RÉVFÜLÖP NAGY</w:t>
      </w:r>
      <w:r w:rsidRPr="00D71207">
        <w:rPr>
          <w:b/>
        </w:rPr>
        <w:t>KÖZSÉG ÖNKORMÁNYZATA</w:t>
      </w:r>
      <w:r w:rsidR="00C872F3">
        <w:rPr>
          <w:b/>
        </w:rPr>
        <w:t xml:space="preserve"> POLGÁRMESTERÉNEK </w:t>
      </w:r>
    </w:p>
    <w:p w:rsidR="00410A60" w:rsidRPr="00D60E49" w:rsidRDefault="00410A60" w:rsidP="00410A60">
      <w:pPr>
        <w:pStyle w:val="lfej"/>
        <w:rPr>
          <w:b/>
          <w:sz w:val="24"/>
          <w:szCs w:val="24"/>
        </w:rPr>
      </w:pPr>
    </w:p>
    <w:p w:rsidR="00410A60" w:rsidRPr="00D60E49" w:rsidRDefault="00410A60" w:rsidP="00410A60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…/2020</w:t>
      </w:r>
      <w:r w:rsidRPr="00D60E49">
        <w:rPr>
          <w:b/>
          <w:sz w:val="24"/>
          <w:szCs w:val="24"/>
        </w:rPr>
        <w:t>. (…) HATÁROZATA</w:t>
      </w:r>
    </w:p>
    <w:p w:rsidR="00410A60" w:rsidRPr="00D60E49" w:rsidRDefault="00410A60" w:rsidP="00410A60">
      <w:pPr>
        <w:pStyle w:val="lfej"/>
        <w:jc w:val="center"/>
        <w:rPr>
          <w:b/>
          <w:i/>
          <w:sz w:val="24"/>
          <w:szCs w:val="24"/>
        </w:rPr>
      </w:pPr>
      <w:r w:rsidRPr="00D60E49">
        <w:rPr>
          <w:b/>
          <w:i/>
          <w:sz w:val="24"/>
          <w:szCs w:val="24"/>
        </w:rPr>
        <w:t>Az alpolgármester megválasztásáról</w:t>
      </w:r>
    </w:p>
    <w:p w:rsidR="00410A60" w:rsidRPr="00D60E49" w:rsidRDefault="00410A60" w:rsidP="00410A60">
      <w:pPr>
        <w:pStyle w:val="lfej"/>
        <w:rPr>
          <w:b/>
          <w:i/>
          <w:sz w:val="24"/>
          <w:szCs w:val="24"/>
        </w:rPr>
      </w:pPr>
    </w:p>
    <w:p w:rsidR="00410A60" w:rsidRPr="00D60E49" w:rsidRDefault="00410A60" w:rsidP="00410A60">
      <w:pPr>
        <w:pStyle w:val="lfej"/>
        <w:jc w:val="both"/>
        <w:rPr>
          <w:sz w:val="24"/>
          <w:szCs w:val="24"/>
        </w:rPr>
      </w:pPr>
      <w:r w:rsidRPr="00D60E49">
        <w:rPr>
          <w:sz w:val="24"/>
          <w:szCs w:val="24"/>
        </w:rPr>
        <w:t xml:space="preserve">Révfülöp Nagyközség Önkormányzata </w:t>
      </w:r>
      <w:r w:rsidR="00C872F3">
        <w:rPr>
          <w:sz w:val="24"/>
          <w:szCs w:val="24"/>
        </w:rPr>
        <w:t xml:space="preserve">Polgármestere Török Pétert </w:t>
      </w:r>
      <w:r w:rsidRPr="00D60E49">
        <w:rPr>
          <w:sz w:val="24"/>
          <w:szCs w:val="24"/>
        </w:rPr>
        <w:t>társadalmi megbízatású a</w:t>
      </w:r>
      <w:r w:rsidR="00C872F3">
        <w:rPr>
          <w:sz w:val="24"/>
          <w:szCs w:val="24"/>
        </w:rPr>
        <w:t xml:space="preserve">lpolgármesterré megválasztom. </w:t>
      </w:r>
    </w:p>
    <w:p w:rsidR="00C872F3" w:rsidRDefault="00C872F3" w:rsidP="00410A60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alpolgármesteri eskü letételéről gondoskodom. </w:t>
      </w:r>
    </w:p>
    <w:p w:rsidR="00410A60" w:rsidRDefault="00C872F3" w:rsidP="00410A60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>Ezt a határozatot a veszélyhelyzet kihirdetéséről szóló 40/2020. (III. 11.) Korm. rendeletben kihirdetett veszélyhelyzetben a katasztrófavédelemről és a hozzá kapcsolódó egyes törvények módosításáról szóló 2011. évi CXXVIII. törvény 46. § (4) bekezdése azon rendelkezése alapján hoztam, mely szerint v</w:t>
      </w:r>
      <w:r w:rsidRPr="002D714E">
        <w:rPr>
          <w:sz w:val="24"/>
          <w:szCs w:val="24"/>
        </w:rPr>
        <w:t>eszélyhelyzetben a települési önkormányzat képviselő-testületének</w:t>
      </w:r>
      <w:r>
        <w:rPr>
          <w:sz w:val="24"/>
          <w:szCs w:val="24"/>
        </w:rPr>
        <w:t xml:space="preserve"> a</w:t>
      </w:r>
      <w:r w:rsidRPr="002D714E">
        <w:rPr>
          <w:sz w:val="24"/>
          <w:szCs w:val="24"/>
        </w:rPr>
        <w:t xml:space="preserve"> feladat- és hatáskörét a polgármester gyakorolja. </w:t>
      </w:r>
      <w:r>
        <w:rPr>
          <w:sz w:val="24"/>
          <w:szCs w:val="24"/>
        </w:rPr>
        <w:t>A Kormány 40/2020. (III. 11.) Korm. rendeletével Magyarország egész területére veszélyhelyzetet hirdetett ki.</w:t>
      </w:r>
    </w:p>
    <w:p w:rsidR="00C872F3" w:rsidRPr="00D60E49" w:rsidRDefault="00C872F3" w:rsidP="00410A60">
      <w:pPr>
        <w:pStyle w:val="lfej"/>
        <w:jc w:val="both"/>
        <w:rPr>
          <w:sz w:val="24"/>
          <w:szCs w:val="24"/>
        </w:rPr>
      </w:pPr>
    </w:p>
    <w:p w:rsidR="00410A60" w:rsidRDefault="00410A60" w:rsidP="00410A60"/>
    <w:p w:rsidR="00410A60" w:rsidRDefault="00410A60" w:rsidP="00410A60">
      <w:pPr>
        <w:rPr>
          <w:b/>
        </w:rPr>
      </w:pPr>
      <w:r w:rsidRPr="00CE39C8">
        <w:rPr>
          <w:b/>
        </w:rPr>
        <w:t>Alpolgármester tiszteletdíja</w:t>
      </w:r>
    </w:p>
    <w:p w:rsidR="00410A60" w:rsidRPr="00CE39C8" w:rsidRDefault="00410A60" w:rsidP="00410A60">
      <w:pPr>
        <w:rPr>
          <w:b/>
        </w:rPr>
      </w:pPr>
    </w:p>
    <w:p w:rsidR="00410A60" w:rsidRPr="00624734" w:rsidRDefault="00410A60" w:rsidP="00410A60">
      <w:pPr>
        <w:jc w:val="both"/>
        <w:rPr>
          <w:i/>
        </w:rPr>
      </w:pPr>
      <w:r w:rsidRPr="0005164A">
        <w:t xml:space="preserve">A Magyarország helyi önkormányzatairól szóló 2011. évi CLXXXIX. törvény alapján: </w:t>
      </w:r>
    </w:p>
    <w:p w:rsidR="00410A60" w:rsidRPr="00B5286F" w:rsidRDefault="00410A60" w:rsidP="00410A60">
      <w:pPr>
        <w:autoSpaceDE w:val="0"/>
        <w:autoSpaceDN w:val="0"/>
        <w:adjustRightInd w:val="0"/>
        <w:ind w:firstLine="204"/>
        <w:jc w:val="both"/>
      </w:pPr>
      <w:r w:rsidRPr="00CE39C8">
        <w:rPr>
          <w:bCs/>
        </w:rPr>
        <w:t>„</w:t>
      </w:r>
      <w:r w:rsidRPr="00B5286F">
        <w:rPr>
          <w:b/>
          <w:bCs/>
        </w:rPr>
        <w:t xml:space="preserve">80. § </w:t>
      </w:r>
      <w:r w:rsidRPr="00B5286F">
        <w:t>(1) A főpolgármester-helyettes, a főállású alpolgármester, a megyei közgyűlés alelnöke illetményének összegét a főpolgármester, a polgármester, a megyei közgyűlés elnöke illetménye 70 - 90%-a közötti összegben a képviselő-testület állapítja meg.</w:t>
      </w:r>
    </w:p>
    <w:p w:rsidR="00410A60" w:rsidRPr="00B5286F" w:rsidRDefault="00410A60" w:rsidP="00410A60">
      <w:pPr>
        <w:autoSpaceDE w:val="0"/>
        <w:autoSpaceDN w:val="0"/>
        <w:adjustRightInd w:val="0"/>
        <w:ind w:firstLine="204"/>
        <w:jc w:val="both"/>
      </w:pPr>
      <w:r w:rsidRPr="00B5286F">
        <w:t>(1a) A 10000 fő vagy az alatti lakosságszámú település alpolgármestere illetményének összegét a képviselő-testület állapítja meg úgy, hogy az nem haladhatja meg a polgármester illetménye 90%-át.</w:t>
      </w:r>
    </w:p>
    <w:p w:rsidR="00410A60" w:rsidRPr="00B5286F" w:rsidRDefault="00410A60" w:rsidP="00410A60">
      <w:pPr>
        <w:autoSpaceDE w:val="0"/>
        <w:autoSpaceDN w:val="0"/>
        <w:adjustRightInd w:val="0"/>
        <w:ind w:firstLine="204"/>
        <w:jc w:val="both"/>
        <w:rPr>
          <w:u w:val="single"/>
        </w:rPr>
      </w:pPr>
      <w:r w:rsidRPr="00B5286F">
        <w:t xml:space="preserve">(2) </w:t>
      </w:r>
      <w:r w:rsidRPr="00B5286F">
        <w:rPr>
          <w:b/>
        </w:rPr>
        <w:t>A társadalmi megbízatású alpolgármester</w:t>
      </w:r>
      <w:r w:rsidRPr="00B5286F">
        <w:t xml:space="preserve"> </w:t>
      </w:r>
      <w:r w:rsidRPr="00B5286F">
        <w:rPr>
          <w:u w:val="single"/>
        </w:rPr>
        <w:t>tiszteletdíját a képviselő-testület állapítja meg úgy, hogy az nem haladhatja meg a társadalmi megbízatású polgármester tiszteletdíja 90%-át. A társadalmi megbízatású alpolgármester a tiszteletdíja egészéről vagy meghatározott részéről a képviselő-testülethez intézett írásbeli nyilatkozatával lemondhat.</w:t>
      </w:r>
    </w:p>
    <w:p w:rsidR="00410A60" w:rsidRPr="00CE39C8" w:rsidRDefault="00410A60" w:rsidP="00410A60">
      <w:pPr>
        <w:autoSpaceDE w:val="0"/>
        <w:autoSpaceDN w:val="0"/>
        <w:adjustRightInd w:val="0"/>
        <w:ind w:firstLine="204"/>
        <w:jc w:val="both"/>
      </w:pPr>
      <w:r w:rsidRPr="00B5286F">
        <w:t xml:space="preserve">(3) A főpolgármester-helyettes, a főállású alpolgármester, a </w:t>
      </w:r>
      <w:r w:rsidRPr="00152C57">
        <w:rPr>
          <w:u w:val="single"/>
        </w:rPr>
        <w:t>társadalmi megbízatású alpolgármester</w:t>
      </w:r>
      <w:r w:rsidRPr="00B5286F">
        <w:t xml:space="preserve">, a megyei közgyűlés alelnöke havonta az illetményének, </w:t>
      </w:r>
      <w:r w:rsidRPr="00152C57">
        <w:rPr>
          <w:u w:val="single"/>
        </w:rPr>
        <w:t>tiszteletdíjának 15%-ában meghatározott összegű költségtérítésre jogosult.</w:t>
      </w:r>
      <w:r>
        <w:t>”</w:t>
      </w:r>
    </w:p>
    <w:p w:rsidR="00410A60" w:rsidRDefault="00410A60" w:rsidP="00410A60">
      <w:pPr>
        <w:autoSpaceDE w:val="0"/>
        <w:autoSpaceDN w:val="0"/>
        <w:adjustRightInd w:val="0"/>
        <w:jc w:val="both"/>
      </w:pPr>
    </w:p>
    <w:p w:rsidR="00410A60" w:rsidRDefault="00410A60" w:rsidP="00410A60">
      <w:pPr>
        <w:autoSpaceDE w:val="0"/>
        <w:autoSpaceDN w:val="0"/>
        <w:adjustRightInd w:val="0"/>
        <w:jc w:val="both"/>
      </w:pPr>
      <w:r>
        <w:t xml:space="preserve">Mindezek alapján a polgármester illetménye, valamint költségtérítése egyértelműen meghatározott az </w:t>
      </w:r>
      <w:proofErr w:type="spellStart"/>
      <w:r>
        <w:t>Mötv</w:t>
      </w:r>
      <w:proofErr w:type="spellEnd"/>
      <w:r>
        <w:t xml:space="preserve">. alapján (ugyanakkor javasolt ennek is a Képviselő-testület általi megállapítása), mérlegelést igényel viszont a társadalmi megbízatású alpolgármester tiszteletdíja (költségtérítése). </w:t>
      </w:r>
    </w:p>
    <w:p w:rsidR="00410A60" w:rsidRDefault="00410A60" w:rsidP="00410A6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278"/>
        <w:gridCol w:w="1278"/>
        <w:gridCol w:w="1278"/>
        <w:gridCol w:w="1278"/>
        <w:gridCol w:w="1409"/>
        <w:gridCol w:w="1292"/>
      </w:tblGrid>
      <w:tr w:rsidR="00410A60" w:rsidRPr="0092620A" w:rsidTr="009E3056">
        <w:tc>
          <w:tcPr>
            <w:tcW w:w="1287" w:type="dxa"/>
            <w:shd w:val="clear" w:color="auto" w:fill="auto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lakosságszám</w:t>
            </w:r>
          </w:p>
        </w:tc>
        <w:tc>
          <w:tcPr>
            <w:tcW w:w="1315" w:type="dxa"/>
            <w:shd w:val="clear" w:color="auto" w:fill="auto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illetmény</w:t>
            </w:r>
          </w:p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(főállású)</w:t>
            </w:r>
          </w:p>
        </w:tc>
        <w:tc>
          <w:tcPr>
            <w:tcW w:w="1315" w:type="dxa"/>
            <w:shd w:val="clear" w:color="auto" w:fill="auto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(főállású) költségtérítés</w:t>
            </w:r>
          </w:p>
        </w:tc>
        <w:tc>
          <w:tcPr>
            <w:tcW w:w="1315" w:type="dxa"/>
            <w:shd w:val="clear" w:color="auto" w:fill="auto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tiszteletdíj</w:t>
            </w:r>
          </w:p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(társadalmi megbízatású)</w:t>
            </w:r>
          </w:p>
        </w:tc>
        <w:tc>
          <w:tcPr>
            <w:tcW w:w="1315" w:type="dxa"/>
            <w:shd w:val="clear" w:color="auto" w:fill="auto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(társadalmi megbízatású) költségtérítés</w:t>
            </w:r>
          </w:p>
        </w:tc>
        <w:tc>
          <w:tcPr>
            <w:tcW w:w="1449" w:type="dxa"/>
            <w:shd w:val="clear" w:color="auto" w:fill="auto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alpolgármesteri tiszteletdíj </w:t>
            </w:r>
          </w:p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(társadalmi </w:t>
            </w:r>
          </w:p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megbízatású)</w:t>
            </w:r>
          </w:p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maximuma</w:t>
            </w:r>
          </w:p>
        </w:tc>
        <w:tc>
          <w:tcPr>
            <w:tcW w:w="1292" w:type="dxa"/>
            <w:shd w:val="clear" w:color="auto" w:fill="auto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alpolgármesteri tiszteletdíj </w:t>
            </w:r>
          </w:p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(társadalmi </w:t>
            </w:r>
          </w:p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megbízatású)</w:t>
            </w:r>
          </w:p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költségtérítés</w:t>
            </w:r>
          </w:p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maximum</w:t>
            </w:r>
          </w:p>
        </w:tc>
      </w:tr>
      <w:tr w:rsidR="00410A60" w:rsidTr="009E3056">
        <w:tc>
          <w:tcPr>
            <w:tcW w:w="1287" w:type="dxa"/>
            <w:shd w:val="clear" w:color="auto" w:fill="auto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501-1500 fő</w:t>
            </w:r>
          </w:p>
        </w:tc>
        <w:tc>
          <w:tcPr>
            <w:tcW w:w="1315" w:type="dxa"/>
            <w:shd w:val="clear" w:color="auto" w:fill="FFFFFF" w:themeFill="background1"/>
          </w:tcPr>
          <w:p w:rsidR="00410A60" w:rsidRPr="00CE39C8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E39C8">
              <w:rPr>
                <w:rFonts w:eastAsia="Calibri"/>
                <w:bCs/>
              </w:rPr>
              <w:t>398. 868 Ft</w:t>
            </w:r>
          </w:p>
        </w:tc>
        <w:tc>
          <w:tcPr>
            <w:tcW w:w="1315" w:type="dxa"/>
            <w:shd w:val="clear" w:color="auto" w:fill="FFFFFF" w:themeFill="background1"/>
          </w:tcPr>
          <w:p w:rsidR="00410A60" w:rsidRPr="00CE39C8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E39C8">
              <w:rPr>
                <w:rFonts w:eastAsia="Calibri"/>
                <w:bCs/>
              </w:rPr>
              <w:t>59. 830 Ft</w:t>
            </w:r>
          </w:p>
        </w:tc>
        <w:tc>
          <w:tcPr>
            <w:tcW w:w="1315" w:type="dxa"/>
            <w:shd w:val="clear" w:color="auto" w:fill="auto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199. 434 Ft</w:t>
            </w:r>
          </w:p>
        </w:tc>
        <w:tc>
          <w:tcPr>
            <w:tcW w:w="1315" w:type="dxa"/>
            <w:shd w:val="clear" w:color="auto" w:fill="auto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29. 915 Ft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 xml:space="preserve">179. 491 Ft 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:rsidR="00410A60" w:rsidRPr="00782819" w:rsidRDefault="00410A60" w:rsidP="009E30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26. 924 Ft</w:t>
            </w:r>
          </w:p>
        </w:tc>
      </w:tr>
    </w:tbl>
    <w:p w:rsidR="00410A60" w:rsidRDefault="00410A60" w:rsidP="00410A60">
      <w:pPr>
        <w:autoSpaceDE w:val="0"/>
        <w:autoSpaceDN w:val="0"/>
        <w:adjustRightInd w:val="0"/>
        <w:jc w:val="both"/>
      </w:pPr>
    </w:p>
    <w:p w:rsidR="00C872F3" w:rsidRDefault="00C872F3" w:rsidP="00410A60">
      <w:pPr>
        <w:jc w:val="center"/>
        <w:rPr>
          <w:b/>
        </w:rPr>
      </w:pPr>
    </w:p>
    <w:p w:rsidR="00C872F3" w:rsidRDefault="00C872F3" w:rsidP="00410A60">
      <w:pPr>
        <w:jc w:val="center"/>
        <w:rPr>
          <w:b/>
        </w:rPr>
      </w:pPr>
    </w:p>
    <w:p w:rsidR="00C872F3" w:rsidRDefault="00C872F3" w:rsidP="00410A60">
      <w:pPr>
        <w:jc w:val="center"/>
        <w:rPr>
          <w:b/>
        </w:rPr>
      </w:pPr>
    </w:p>
    <w:p w:rsidR="00410A60" w:rsidRPr="00E31B28" w:rsidRDefault="00410A60" w:rsidP="00410A60">
      <w:pPr>
        <w:jc w:val="center"/>
        <w:rPr>
          <w:b/>
        </w:rPr>
      </w:pPr>
      <w:r>
        <w:rPr>
          <w:b/>
        </w:rPr>
        <w:lastRenderedPageBreak/>
        <w:t>RÉVFÜLÖP NAGYK</w:t>
      </w:r>
      <w:r w:rsidRPr="00E31B28">
        <w:rPr>
          <w:b/>
        </w:rPr>
        <w:t xml:space="preserve">ÖZSÉG ÖNKORMÁNYZATA </w:t>
      </w:r>
      <w:r w:rsidR="00C872F3">
        <w:rPr>
          <w:b/>
        </w:rPr>
        <w:t xml:space="preserve">POLGÁRMESTERÉNEK </w:t>
      </w:r>
    </w:p>
    <w:p w:rsidR="00410A60" w:rsidRPr="00E31B28" w:rsidRDefault="00410A60" w:rsidP="00410A60">
      <w:pPr>
        <w:jc w:val="center"/>
        <w:rPr>
          <w:b/>
        </w:rPr>
      </w:pPr>
    </w:p>
    <w:p w:rsidR="00410A60" w:rsidRPr="00E31B28" w:rsidRDefault="00410A60" w:rsidP="00410A60">
      <w:pPr>
        <w:jc w:val="center"/>
        <w:rPr>
          <w:b/>
        </w:rPr>
      </w:pPr>
      <w:r w:rsidRPr="00E31B28">
        <w:rPr>
          <w:b/>
        </w:rPr>
        <w:t>……./20</w:t>
      </w:r>
      <w:r>
        <w:rPr>
          <w:b/>
        </w:rPr>
        <w:t>20</w:t>
      </w:r>
      <w:r w:rsidRPr="00E31B28">
        <w:rPr>
          <w:b/>
        </w:rPr>
        <w:t xml:space="preserve"> (….) HATÁROZATA</w:t>
      </w:r>
    </w:p>
    <w:p w:rsidR="00410A60" w:rsidRPr="00E31B28" w:rsidRDefault="00410A60" w:rsidP="00410A60">
      <w:pPr>
        <w:jc w:val="center"/>
        <w:rPr>
          <w:b/>
        </w:rPr>
      </w:pPr>
    </w:p>
    <w:p w:rsidR="00410A60" w:rsidRPr="00E31B28" w:rsidRDefault="00410A60" w:rsidP="00410A60">
      <w:pPr>
        <w:jc w:val="center"/>
        <w:rPr>
          <w:b/>
          <w:i/>
        </w:rPr>
      </w:pPr>
      <w:r w:rsidRPr="00E31B28">
        <w:rPr>
          <w:b/>
          <w:i/>
        </w:rPr>
        <w:t>Az alpolgármester tiszteletdíjának megállapításáról</w:t>
      </w:r>
    </w:p>
    <w:p w:rsidR="00410A60" w:rsidRPr="001D39BD" w:rsidRDefault="00410A60" w:rsidP="00410A60">
      <w:pPr>
        <w:jc w:val="center"/>
        <w:rPr>
          <w:i/>
        </w:rPr>
      </w:pPr>
    </w:p>
    <w:p w:rsidR="00410A60" w:rsidRPr="001D39BD" w:rsidRDefault="00410A60" w:rsidP="00410A60">
      <w:pPr>
        <w:jc w:val="both"/>
      </w:pPr>
      <w:r>
        <w:t>Révfülöp Nagyk</w:t>
      </w:r>
      <w:r w:rsidRPr="001D39BD">
        <w:t xml:space="preserve">özség Önkormányzata </w:t>
      </w:r>
      <w:r w:rsidR="00C872F3">
        <w:t>Polgármestere Török Péter</w:t>
      </w:r>
      <w:r>
        <w:t xml:space="preserve">, társadalmi megbízatású </w:t>
      </w:r>
      <w:r w:rsidRPr="001D39BD">
        <w:t xml:space="preserve">alpolgármester tiszteletdíját a Magyarország helyi önkormányzatairól szóló 2011. évi CLXXXIX. törvény (a továbbiakban: </w:t>
      </w:r>
      <w:proofErr w:type="spellStart"/>
      <w:r w:rsidRPr="001D39BD">
        <w:t>Mötv</w:t>
      </w:r>
      <w:proofErr w:type="spellEnd"/>
      <w:r w:rsidRPr="001D39BD">
        <w:t xml:space="preserve">.) 80. § (2) bekezdése </w:t>
      </w:r>
      <w:r w:rsidRPr="009777DC">
        <w:t xml:space="preserve">alapján </w:t>
      </w:r>
      <w:r>
        <w:t xml:space="preserve">megválasztása napjától (2020. </w:t>
      </w:r>
      <w:proofErr w:type="gramStart"/>
      <w:r w:rsidR="00C872F3">
        <w:t xml:space="preserve">április </w:t>
      </w:r>
      <w:r>
        <w:t xml:space="preserve"> …</w:t>
      </w:r>
      <w:proofErr w:type="gramEnd"/>
      <w:r>
        <w:t xml:space="preserve">) </w:t>
      </w:r>
      <w:r w:rsidRPr="001D39BD">
        <w:t xml:space="preserve"> havi</w:t>
      </w:r>
      <w:r>
        <w:t xml:space="preserve"> </w:t>
      </w:r>
      <w:r w:rsidR="00C872F3">
        <w:t>…… Ft-ban  állapítom</w:t>
      </w:r>
      <w:r w:rsidRPr="001D39BD">
        <w:t xml:space="preserve"> meg. </w:t>
      </w:r>
    </w:p>
    <w:p w:rsidR="00410A60" w:rsidRPr="001D39BD" w:rsidRDefault="00410A60" w:rsidP="00410A60">
      <w:pPr>
        <w:jc w:val="both"/>
      </w:pPr>
      <w:r w:rsidRPr="001D39BD">
        <w:t xml:space="preserve">Az alpolgármester az </w:t>
      </w:r>
      <w:proofErr w:type="spellStart"/>
      <w:r w:rsidRPr="001D39BD">
        <w:t>Mötv</w:t>
      </w:r>
      <w:proofErr w:type="spellEnd"/>
      <w:r w:rsidRPr="001D39BD">
        <w:t xml:space="preserve">. 80. § (3) bekezdése alapján </w:t>
      </w:r>
      <w:proofErr w:type="gramStart"/>
      <w:r w:rsidRPr="001D39BD">
        <w:t>havonta ….Ft</w:t>
      </w:r>
      <w:proofErr w:type="gramEnd"/>
      <w:r w:rsidRPr="001D39BD">
        <w:t xml:space="preserve"> - tiszteletdíja 15 %-ának megfelelő - összegű költségtérítésre jogosult. </w:t>
      </w:r>
    </w:p>
    <w:p w:rsidR="00410A60" w:rsidRPr="001D39BD" w:rsidRDefault="00C872F3" w:rsidP="00410A60">
      <w:pPr>
        <w:jc w:val="both"/>
      </w:pPr>
      <w:r>
        <w:t>A</w:t>
      </w:r>
      <w:r w:rsidR="00410A60" w:rsidRPr="001D39BD">
        <w:t>z alpolgármester járandóságai havi rendszeres</w:t>
      </w:r>
      <w:r>
        <w:t xml:space="preserve">séggel történő kifizetése iránt intézkedem. </w:t>
      </w:r>
    </w:p>
    <w:p w:rsidR="00C872F3" w:rsidRDefault="00C872F3" w:rsidP="00C872F3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>Ezt a határozatot a veszélyhelyzet kihirdetéséről szóló 40/2020. (III. 11.) Korm. rendeletben kihirdetett veszélyhelyzetben a katasztrófavédelemről és a hozzá kapcsolódó egyes törvények módosításáról szóló 2011. évi CXXVIII. törvény 46. § (4) bekezdése azon rendelkezése alapján hoztam, mely szerint v</w:t>
      </w:r>
      <w:r w:rsidRPr="002D714E">
        <w:rPr>
          <w:sz w:val="24"/>
          <w:szCs w:val="24"/>
        </w:rPr>
        <w:t>eszélyhelyzetben a települési önkormányzat képviselő-testületének</w:t>
      </w:r>
      <w:r>
        <w:rPr>
          <w:sz w:val="24"/>
          <w:szCs w:val="24"/>
        </w:rPr>
        <w:t xml:space="preserve"> a</w:t>
      </w:r>
      <w:r w:rsidRPr="002D714E">
        <w:rPr>
          <w:sz w:val="24"/>
          <w:szCs w:val="24"/>
        </w:rPr>
        <w:t xml:space="preserve"> feladat- és hatáskörét a polgármester gyakorolja. </w:t>
      </w:r>
      <w:r>
        <w:rPr>
          <w:sz w:val="24"/>
          <w:szCs w:val="24"/>
        </w:rPr>
        <w:t>A Kormány 40/2020. (III. 11.) Korm. rendeletével Magyarország egész területére veszélyhelyzetet hirdetett ki.</w:t>
      </w:r>
    </w:p>
    <w:p w:rsidR="00410A60" w:rsidRPr="001D39BD" w:rsidRDefault="00410A60" w:rsidP="00410A60">
      <w:pPr>
        <w:jc w:val="both"/>
      </w:pPr>
    </w:p>
    <w:p w:rsidR="00410A60" w:rsidRDefault="00410A60" w:rsidP="00410A60">
      <w:pPr>
        <w:jc w:val="center"/>
      </w:pPr>
    </w:p>
    <w:p w:rsidR="00410A60" w:rsidRDefault="00410A60" w:rsidP="00410A60"/>
    <w:p w:rsidR="00410A60" w:rsidRDefault="00410A60" w:rsidP="00410A60"/>
    <w:p w:rsidR="00410A60" w:rsidRDefault="00410A60" w:rsidP="00410A60">
      <w:pPr>
        <w:jc w:val="both"/>
      </w:pPr>
    </w:p>
    <w:p w:rsidR="00410A60" w:rsidRPr="008D3EF1" w:rsidRDefault="00410A60" w:rsidP="00410A60">
      <w:pPr>
        <w:jc w:val="both"/>
      </w:pPr>
    </w:p>
    <w:p w:rsidR="00DD3F6C" w:rsidRDefault="00DD3F6C"/>
    <w:sectPr w:rsidR="00DD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60"/>
    <w:rsid w:val="00410A60"/>
    <w:rsid w:val="0042324B"/>
    <w:rsid w:val="00B23035"/>
    <w:rsid w:val="00BC0617"/>
    <w:rsid w:val="00C872F3"/>
    <w:rsid w:val="00D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85A2-1603-4A15-9172-AD7F6BDD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10A6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410A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410A60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10A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10A6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10A6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SzaboTimea</dc:creator>
  <cp:keywords/>
  <dc:description/>
  <cp:lastModifiedBy>Virag</cp:lastModifiedBy>
  <cp:revision>2</cp:revision>
  <dcterms:created xsi:type="dcterms:W3CDTF">2020-04-06T07:52:00Z</dcterms:created>
  <dcterms:modified xsi:type="dcterms:W3CDTF">2020-04-06T07:52:00Z</dcterms:modified>
</cp:coreProperties>
</file>