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F1464B" w:rsidRDefault="00F45522" w:rsidP="00BB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 w:rsidR="00674866">
        <w:rPr>
          <w:b/>
        </w:rPr>
        <w:t xml:space="preserve"> </w:t>
      </w:r>
      <w:r w:rsidR="00BB6018">
        <w:rPr>
          <w:b/>
        </w:rPr>
        <w:t>Horváthné Király Annamária, vízi sp</w:t>
      </w:r>
      <w:r w:rsidR="00F1464B">
        <w:rPr>
          <w:b/>
        </w:rPr>
        <w:t xml:space="preserve">ortszer kölcsönzésre vonatkozó bérleti                 </w:t>
      </w:r>
    </w:p>
    <w:p w:rsidR="005B0EDA" w:rsidRDefault="00F1464B" w:rsidP="00BB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</w:t>
      </w:r>
      <w:proofErr w:type="gramStart"/>
      <w:r>
        <w:rPr>
          <w:b/>
        </w:rPr>
        <w:t>szerződéseinek</w:t>
      </w:r>
      <w:proofErr w:type="gramEnd"/>
      <w:r>
        <w:rPr>
          <w:b/>
        </w:rPr>
        <w:t xml:space="preserve"> megszüntetése.</w:t>
      </w:r>
    </w:p>
    <w:p w:rsidR="00F45522" w:rsidRDefault="006A1DF6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lőkészítette:</w:t>
      </w:r>
      <w:r w:rsidR="00F45522">
        <w:tab/>
        <w:t>Szakál</w:t>
      </w:r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5704D5"/>
    <w:p w:rsidR="000121C6" w:rsidRDefault="000121C6" w:rsidP="00F01E66">
      <w:pPr>
        <w:jc w:val="both"/>
      </w:pPr>
    </w:p>
    <w:p w:rsidR="000121C6" w:rsidRDefault="000121C6" w:rsidP="00F01E66">
      <w:pPr>
        <w:jc w:val="both"/>
      </w:pPr>
    </w:p>
    <w:p w:rsidR="00F1464B" w:rsidRDefault="0033649A" w:rsidP="00F01E66">
      <w:pPr>
        <w:jc w:val="both"/>
      </w:pPr>
      <w:r>
        <w:t xml:space="preserve">Horváthné Király Annamária (9600 sárvár, Pohárszárogató u. 27.) 2021 április 16.-án írásban kereste meg Révfülöp Nagyközség Önkormányzatát, hogy a közte és az Önkormányzat között létrejött, Révfülöp </w:t>
      </w:r>
      <w:proofErr w:type="spellStart"/>
      <w:r>
        <w:t>Császtai</w:t>
      </w:r>
      <w:proofErr w:type="spellEnd"/>
      <w:r>
        <w:t xml:space="preserve"> és Szigeti strandokon működő, „vízi sportszer kölcsönzés, napozóágyak bérbeadására” vonatkozó bérleti szerződések megszüntetésre kerüljenek.</w:t>
      </w:r>
    </w:p>
    <w:p w:rsidR="0033649A" w:rsidRDefault="0033649A" w:rsidP="00F01E66">
      <w:pPr>
        <w:jc w:val="both"/>
      </w:pPr>
    </w:p>
    <w:p w:rsidR="008E6512" w:rsidRDefault="008E6512" w:rsidP="00F01E66">
      <w:pPr>
        <w:jc w:val="both"/>
      </w:pPr>
      <w:r>
        <w:t xml:space="preserve">Horváthné Király Annamária </w:t>
      </w:r>
      <w:r>
        <w:t xml:space="preserve">Önkormányzati tulajdonú, Révfülöp </w:t>
      </w:r>
      <w:proofErr w:type="spellStart"/>
      <w:r>
        <w:t>Császtai</w:t>
      </w:r>
      <w:proofErr w:type="spellEnd"/>
      <w:r>
        <w:t xml:space="preserve"> strand délnyugati részén lévő 20 m</w:t>
      </w:r>
      <w:r w:rsidRPr="008E6512">
        <w:rPr>
          <w:vertAlign w:val="superscript"/>
        </w:rPr>
        <w:t xml:space="preserve">2 </w:t>
      </w:r>
      <w:r>
        <w:t>nagyságú területet és a Szigeti strandon lévő 29 m</w:t>
      </w:r>
      <w:r w:rsidRPr="008E6512">
        <w:rPr>
          <w:vertAlign w:val="superscript"/>
        </w:rPr>
        <w:t>2</w:t>
      </w:r>
      <w:r>
        <w:t xml:space="preserve"> nagyságú kölcsönző épületet, az előtte lévő 20 m</w:t>
      </w:r>
      <w:r w:rsidRPr="008E6512">
        <w:rPr>
          <w:vertAlign w:val="superscript"/>
        </w:rPr>
        <w:t xml:space="preserve">2 </w:t>
      </w:r>
      <w:r>
        <w:t>nagyságú területtel „vízi sportszer kölcsönzés, napozóágyak bérbeadása” céljából.  2019. november 01. – 2024. november 01. időpontok között</w:t>
      </w:r>
      <w:r>
        <w:t>i</w:t>
      </w:r>
      <w:r>
        <w:t xml:space="preserve"> </w:t>
      </w:r>
      <w:r>
        <w:t>időtartamra kötött bérleti szerződést.</w:t>
      </w:r>
    </w:p>
    <w:p w:rsidR="008E6512" w:rsidRDefault="008E6512" w:rsidP="00F01E66">
      <w:pPr>
        <w:jc w:val="both"/>
      </w:pPr>
    </w:p>
    <w:p w:rsidR="00F1464B" w:rsidRDefault="008E6512" w:rsidP="00F01E66">
      <w:pPr>
        <w:jc w:val="both"/>
      </w:pPr>
      <w:r>
        <w:t xml:space="preserve">Révfülöp Nagyközség Önkormányzata az Önkormányzat és Horváthné Király Annamária között 2019. október 31.-én kelt bérleti szerződést, 2021. április </w:t>
      </w:r>
      <w:r w:rsidR="009F6F62">
        <w:t>20</w:t>
      </w:r>
      <w:r>
        <w:t xml:space="preserve"> nappal megszünteti.</w:t>
      </w: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  <w:r>
        <w:t>Magyarország Kormánya a veszélyhelyzet kihirdetéséről és a veszélyhelyzeti intézkedések hatálybalépéséről szóló 27/2021. (I. 29.) Korm. rendeletben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  <w:r>
        <w:t>A</w:t>
      </w:r>
      <w:r w:rsidR="008E6512">
        <w:t>z üzletkör újbóli hasznos</w:t>
      </w:r>
      <w:r w:rsidR="00AD42DE">
        <w:t xml:space="preserve">ításának mielőbbi megvalósulása, </w:t>
      </w:r>
      <w:r>
        <w:t xml:space="preserve">valamint a bérleti szerződések elkészítésének érdekében, szükséges a polgármesteri döntés meghozatala. </w:t>
      </w: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01E66">
      <w:pPr>
        <w:jc w:val="both"/>
      </w:pPr>
    </w:p>
    <w:p w:rsidR="00F1464B" w:rsidRDefault="00F1464B" w:rsidP="00F1464B">
      <w:r>
        <w:t>Határozati javaslat</w:t>
      </w:r>
    </w:p>
    <w:p w:rsidR="00F1464B" w:rsidRDefault="00F1464B" w:rsidP="00F1464B"/>
    <w:p w:rsidR="00F1464B" w:rsidRDefault="00F1464B" w:rsidP="00F1464B">
      <w:r>
        <w:t>RÉVFÜLÖP NAGYKÖZSÉG ÖNKORMÁNYZATA</w:t>
      </w:r>
      <w:r w:rsidR="005704D5">
        <w:t xml:space="preserve"> </w:t>
      </w:r>
      <w:bookmarkStart w:id="0" w:name="_GoBack"/>
      <w:bookmarkEnd w:id="0"/>
      <w:r>
        <w:t xml:space="preserve">KÉPVISELŐ-TESTÜLETÉNEK </w:t>
      </w:r>
    </w:p>
    <w:p w:rsidR="00F1464B" w:rsidRDefault="00F1464B" w:rsidP="00F1464B"/>
    <w:p w:rsidR="00F1464B" w:rsidRDefault="00F1464B" w:rsidP="00F1464B">
      <w:r>
        <w:t xml:space="preserve">                                                     /2021. (</w:t>
      </w:r>
      <w:proofErr w:type="gramStart"/>
      <w:r>
        <w:t>IV.    )</w:t>
      </w:r>
      <w:proofErr w:type="gramEnd"/>
      <w:r>
        <w:t xml:space="preserve"> HATÁROZATA</w:t>
      </w:r>
    </w:p>
    <w:p w:rsidR="00F1464B" w:rsidRDefault="00F1464B" w:rsidP="00F1464B"/>
    <w:p w:rsidR="00F1464B" w:rsidRDefault="00F1464B" w:rsidP="00F1464B"/>
    <w:p w:rsidR="000121C6" w:rsidRDefault="00F01E66" w:rsidP="00F01E66">
      <w:r>
        <w:t>Horváthné Király Annamária, vízi sportszer kölcsönzésre vonatkozó bérleti</w:t>
      </w:r>
      <w:r w:rsidR="000121C6">
        <w:t xml:space="preserve"> </w:t>
      </w:r>
      <w:r>
        <w:t xml:space="preserve">szerződéseinek </w:t>
      </w:r>
      <w:r w:rsidR="000121C6">
        <w:t xml:space="preserve">                                  </w:t>
      </w:r>
    </w:p>
    <w:p w:rsidR="00F1464B" w:rsidRDefault="000121C6" w:rsidP="00F01E66">
      <w:r>
        <w:t xml:space="preserve">                                                        </w:t>
      </w:r>
      <w:r w:rsidR="009F6F62">
        <w:t xml:space="preserve">   </w:t>
      </w:r>
      <w:r>
        <w:t xml:space="preserve">  </w:t>
      </w:r>
      <w:proofErr w:type="gramStart"/>
      <w:r w:rsidR="00F01E66">
        <w:t>megszüntetése</w:t>
      </w:r>
      <w:proofErr w:type="gramEnd"/>
      <w:r w:rsidR="00F01E66">
        <w:t>.</w:t>
      </w:r>
    </w:p>
    <w:p w:rsidR="00F01E66" w:rsidRDefault="00F01E66" w:rsidP="00F1464B"/>
    <w:p w:rsidR="00F01E66" w:rsidRDefault="00F01E66" w:rsidP="00F1464B"/>
    <w:p w:rsidR="00F1464B" w:rsidRDefault="00F1464B" w:rsidP="00B2767D">
      <w:pPr>
        <w:jc w:val="both"/>
      </w:pPr>
      <w:r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Önkormányzata Polgármestere a veszélyhelyzet kihirdetéséről és a veszélyhelyzeti intézkedések hatálybalépéséről szóló 27/2021. (I. 29.) Korm. rendelettel kihirdetett veszélyhelyzetben a következő döntést hozom:</w:t>
      </w:r>
    </w:p>
    <w:p w:rsidR="00F1464B" w:rsidRDefault="00F1464B" w:rsidP="00B2767D">
      <w:pPr>
        <w:jc w:val="both"/>
      </w:pPr>
    </w:p>
    <w:p w:rsidR="00B2767D" w:rsidRDefault="00B2767D" w:rsidP="00B2767D">
      <w:pPr>
        <w:jc w:val="both"/>
      </w:pPr>
      <w:proofErr w:type="gramStart"/>
      <w:r>
        <w:t xml:space="preserve">Horváthné Király Annamária </w:t>
      </w:r>
      <w:r w:rsidR="009F6F62">
        <w:t xml:space="preserve">és Révfülöp Nagyközség Önkormányzata között, a 2019. október 31.-én létrejött, az </w:t>
      </w:r>
      <w:r>
        <w:t xml:space="preserve">Önkormányzati tulajdonú, Révfülöp </w:t>
      </w:r>
      <w:proofErr w:type="spellStart"/>
      <w:r>
        <w:t>Császtai</w:t>
      </w:r>
      <w:proofErr w:type="spellEnd"/>
      <w:r>
        <w:t xml:space="preserve"> strand délnyugati részén lévő 20 m</w:t>
      </w:r>
      <w:r w:rsidRPr="009F6F62">
        <w:rPr>
          <w:vertAlign w:val="superscript"/>
        </w:rPr>
        <w:t>2</w:t>
      </w:r>
      <w:r>
        <w:t xml:space="preserve"> nagyságú területet és a Szigeti strandon lévő 29 m</w:t>
      </w:r>
      <w:r w:rsidRPr="009F6F62">
        <w:rPr>
          <w:vertAlign w:val="superscript"/>
        </w:rPr>
        <w:t>2</w:t>
      </w:r>
      <w:r>
        <w:t xml:space="preserve"> nagyságú kölcsönző épületet, az előtte lévő 20 m</w:t>
      </w:r>
      <w:r w:rsidRPr="009F6F62">
        <w:rPr>
          <w:vertAlign w:val="superscript"/>
        </w:rPr>
        <w:t>2</w:t>
      </w:r>
      <w:r>
        <w:t xml:space="preserve"> nagyságú területtel vízi sportszer kö</w:t>
      </w:r>
      <w:r w:rsidR="009F6F62">
        <w:t xml:space="preserve">lcsönzés, napozóágyak bérbeadására </w:t>
      </w:r>
      <w:r w:rsidR="001E7934">
        <w:t xml:space="preserve">vonatkozó, </w:t>
      </w:r>
      <w:r>
        <w:t>2019. november 01. – 2024. november 01. időpontok közötti időtar</w:t>
      </w:r>
      <w:r w:rsidR="009F6F62">
        <w:t xml:space="preserve">tamra kötött bérleti szerződést a </w:t>
      </w:r>
      <w:r w:rsidR="009F6F62" w:rsidRPr="009F6F62">
        <w:rPr>
          <w:i/>
        </w:rPr>
        <w:t>Bérlő kérelmére</w:t>
      </w:r>
      <w:r w:rsidR="009F6F62">
        <w:t xml:space="preserve"> 2021. április 20. nappal megszüntetem.</w:t>
      </w:r>
      <w:proofErr w:type="gramEnd"/>
      <w:r w:rsidR="009F6F62">
        <w:t xml:space="preserve"> </w:t>
      </w:r>
    </w:p>
    <w:p w:rsidR="00B2767D" w:rsidRDefault="00B2767D" w:rsidP="00B2767D">
      <w:pPr>
        <w:jc w:val="both"/>
      </w:pPr>
    </w:p>
    <w:p w:rsidR="00F1464B" w:rsidRDefault="00B2767D" w:rsidP="00F1464B">
      <w:r>
        <w:t>A</w:t>
      </w:r>
      <w:r w:rsidR="00F1464B">
        <w:t xml:space="preserve"> bérleti szerződések meg</w:t>
      </w:r>
      <w:r>
        <w:t>szüntetéséről</w:t>
      </w:r>
      <w:r w:rsidR="00F1464B">
        <w:t xml:space="preserve">, valamint a </w:t>
      </w:r>
      <w:r>
        <w:t>hasznosításhoz</w:t>
      </w:r>
      <w:r w:rsidR="00F1464B">
        <w:t xml:space="preserve"> szükséges további intézkedések megtételéről gondoskodom.</w:t>
      </w:r>
    </w:p>
    <w:p w:rsidR="00F1464B" w:rsidRDefault="00F1464B" w:rsidP="00F1464B"/>
    <w:p w:rsidR="00F1464B" w:rsidRDefault="00F1464B" w:rsidP="00F1464B">
      <w:r>
        <w:t xml:space="preserve">Révfülöp, 2021. </w:t>
      </w:r>
      <w:proofErr w:type="gramStart"/>
      <w:r>
        <w:t>április …</w:t>
      </w:r>
      <w:proofErr w:type="gramEnd"/>
      <w:r>
        <w:t xml:space="preserve">…    . </w:t>
      </w:r>
    </w:p>
    <w:p w:rsidR="00F1464B" w:rsidRDefault="00F1464B" w:rsidP="00F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Kondor Géza</w:t>
      </w:r>
    </w:p>
    <w:p w:rsidR="00F45522" w:rsidRDefault="00F1464B" w:rsidP="00F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</w:p>
    <w:sectPr w:rsidR="00F45522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1C6"/>
    <w:rsid w:val="00023EED"/>
    <w:rsid w:val="00044EA6"/>
    <w:rsid w:val="00056B63"/>
    <w:rsid w:val="000622B5"/>
    <w:rsid w:val="00063F7B"/>
    <w:rsid w:val="00091270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A643B"/>
    <w:rsid w:val="001B43C8"/>
    <w:rsid w:val="001D4AFD"/>
    <w:rsid w:val="001D547A"/>
    <w:rsid w:val="001D64B4"/>
    <w:rsid w:val="001E793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303007"/>
    <w:rsid w:val="00306328"/>
    <w:rsid w:val="003065B0"/>
    <w:rsid w:val="00306AED"/>
    <w:rsid w:val="00307D5E"/>
    <w:rsid w:val="003163D4"/>
    <w:rsid w:val="00325A3E"/>
    <w:rsid w:val="003347B0"/>
    <w:rsid w:val="0033649A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849AD"/>
    <w:rsid w:val="00490016"/>
    <w:rsid w:val="004A0B09"/>
    <w:rsid w:val="004A0B2D"/>
    <w:rsid w:val="004A0D8E"/>
    <w:rsid w:val="004A3304"/>
    <w:rsid w:val="004C4416"/>
    <w:rsid w:val="004C70BF"/>
    <w:rsid w:val="00517BE6"/>
    <w:rsid w:val="0052013D"/>
    <w:rsid w:val="0053103B"/>
    <w:rsid w:val="00540396"/>
    <w:rsid w:val="00556CB3"/>
    <w:rsid w:val="005621EC"/>
    <w:rsid w:val="005704D5"/>
    <w:rsid w:val="00574AC9"/>
    <w:rsid w:val="00592242"/>
    <w:rsid w:val="00592AD2"/>
    <w:rsid w:val="0059327F"/>
    <w:rsid w:val="00594436"/>
    <w:rsid w:val="005A03CB"/>
    <w:rsid w:val="005B0C81"/>
    <w:rsid w:val="005B0EDA"/>
    <w:rsid w:val="005D776A"/>
    <w:rsid w:val="006118B9"/>
    <w:rsid w:val="0061436F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8043C"/>
    <w:rsid w:val="008A71A5"/>
    <w:rsid w:val="008B0570"/>
    <w:rsid w:val="008C0398"/>
    <w:rsid w:val="008C0D18"/>
    <w:rsid w:val="008C745A"/>
    <w:rsid w:val="008D48CC"/>
    <w:rsid w:val="008E2B16"/>
    <w:rsid w:val="008E6512"/>
    <w:rsid w:val="008F052E"/>
    <w:rsid w:val="00902651"/>
    <w:rsid w:val="00902CB7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E5DB3"/>
    <w:rsid w:val="009F4341"/>
    <w:rsid w:val="009F6F62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5B79"/>
    <w:rsid w:val="00AC17FD"/>
    <w:rsid w:val="00AD3835"/>
    <w:rsid w:val="00AD42DE"/>
    <w:rsid w:val="00AD6713"/>
    <w:rsid w:val="00AE6109"/>
    <w:rsid w:val="00AF6214"/>
    <w:rsid w:val="00B05A7A"/>
    <w:rsid w:val="00B062F4"/>
    <w:rsid w:val="00B1206F"/>
    <w:rsid w:val="00B14E89"/>
    <w:rsid w:val="00B15F3F"/>
    <w:rsid w:val="00B2767D"/>
    <w:rsid w:val="00B31152"/>
    <w:rsid w:val="00B34DDF"/>
    <w:rsid w:val="00B46657"/>
    <w:rsid w:val="00B50BCE"/>
    <w:rsid w:val="00B74646"/>
    <w:rsid w:val="00B92C7C"/>
    <w:rsid w:val="00B96A7A"/>
    <w:rsid w:val="00BA04A2"/>
    <w:rsid w:val="00BA674A"/>
    <w:rsid w:val="00BB3558"/>
    <w:rsid w:val="00BB601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454"/>
    <w:rsid w:val="00C56659"/>
    <w:rsid w:val="00C662D5"/>
    <w:rsid w:val="00C81360"/>
    <w:rsid w:val="00C92F05"/>
    <w:rsid w:val="00C938D3"/>
    <w:rsid w:val="00C93BE8"/>
    <w:rsid w:val="00CA107E"/>
    <w:rsid w:val="00CA737C"/>
    <w:rsid w:val="00CB34AF"/>
    <w:rsid w:val="00CC0035"/>
    <w:rsid w:val="00CC23F0"/>
    <w:rsid w:val="00CC3A65"/>
    <w:rsid w:val="00CC5FEF"/>
    <w:rsid w:val="00CD3886"/>
    <w:rsid w:val="00D070AE"/>
    <w:rsid w:val="00D41762"/>
    <w:rsid w:val="00D53D40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3527A"/>
    <w:rsid w:val="00E614DA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1E66"/>
    <w:rsid w:val="00F054F5"/>
    <w:rsid w:val="00F1464B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SzakalNorbert</cp:lastModifiedBy>
  <cp:revision>7</cp:revision>
  <cp:lastPrinted>2019-11-05T10:52:00Z</cp:lastPrinted>
  <dcterms:created xsi:type="dcterms:W3CDTF">2021-04-19T08:52:00Z</dcterms:created>
  <dcterms:modified xsi:type="dcterms:W3CDTF">2021-04-19T12:36:00Z</dcterms:modified>
</cp:coreProperties>
</file>